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5E12" w14:textId="332339B8" w:rsidR="008A7599" w:rsidRDefault="008A7599" w:rsidP="008A7599">
      <w:pPr>
        <w:widowControl/>
        <w:shd w:val="clear" w:color="auto" w:fill="FFFFFF"/>
        <w:spacing w:after="150"/>
        <w:rPr>
          <w:rFonts w:ascii="楷体" w:eastAsia="楷体" w:hAnsi="楷体" w:cs="Arial"/>
          <w:color w:val="333333"/>
          <w:kern w:val="0"/>
          <w:sz w:val="24"/>
          <w:szCs w:val="24"/>
        </w:rPr>
      </w:pPr>
      <w:r w:rsidRPr="00DF4D9A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附件</w:t>
      </w:r>
      <w:r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2</w:t>
      </w:r>
      <w:r w:rsidRPr="00DF4D9A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：</w:t>
      </w:r>
      <w:r w:rsidR="00455F11" w:rsidRPr="00455F11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“2025年度科学影响力</w:t>
      </w:r>
      <w:r w:rsidR="005C1384" w:rsidRPr="005C1384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榜单</w:t>
      </w:r>
      <w:r w:rsidR="00455F11" w:rsidRPr="00455F11">
        <w:rPr>
          <w:rFonts w:ascii="楷体" w:eastAsia="楷体" w:hAnsi="楷体" w:cs="Arial" w:hint="eastAsia"/>
          <w:color w:val="333333"/>
          <w:kern w:val="0"/>
          <w:sz w:val="24"/>
          <w:szCs w:val="24"/>
        </w:rPr>
        <w:t>”南京邮电大学入选科学家名单</w:t>
      </w:r>
    </w:p>
    <w:p w14:paraId="7AEC9BE0" w14:textId="77777777" w:rsidR="00676E3E" w:rsidRPr="00084DDC" w:rsidRDefault="00676E3E" w:rsidP="008A7599">
      <w:pPr>
        <w:widowControl/>
        <w:shd w:val="clear" w:color="auto" w:fill="FFFFFF"/>
        <w:spacing w:after="150"/>
        <w:rPr>
          <w:rFonts w:ascii="Arial" w:eastAsia="宋体" w:hAnsi="Arial" w:cs="Arial"/>
          <w:color w:val="333333"/>
          <w:kern w:val="0"/>
          <w:szCs w:val="21"/>
        </w:rPr>
      </w:pPr>
    </w:p>
    <w:tbl>
      <w:tblPr>
        <w:tblW w:w="93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295"/>
        <w:gridCol w:w="3258"/>
        <w:gridCol w:w="2739"/>
        <w:gridCol w:w="147"/>
      </w:tblGrid>
      <w:tr w:rsidR="008A7599" w:rsidRPr="00E565F8" w14:paraId="734F8013" w14:textId="77777777" w:rsidTr="007F217C">
        <w:trPr>
          <w:trHeight w:val="285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F67C4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565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E1C9D74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565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3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AD1170C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565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学科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子</w:t>
            </w:r>
            <w:r w:rsidRPr="00E565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领域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2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26E122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E565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学科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子</w:t>
            </w:r>
            <w:r w:rsidRPr="00E565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领域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BA760D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</w:p>
        </w:tc>
      </w:tr>
      <w:tr w:rsidR="008A7599" w:rsidRPr="00E565F8" w14:paraId="71AAF01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15150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3C9400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Deng, Chao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AA94D50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07E5EF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Industrial Engineering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CBC91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B2FB7A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9DEBA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C7251EB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Yue, Dong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BDA81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E68726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DB7BF9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76A6534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56459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4078CA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Xiaolong, Xu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0AB2F0A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388D25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Networking &amp; Telecommunications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8B773E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395C8EA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B97A72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9B3950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Huaqun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AF279F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3EED80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2A1461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0E96E6D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96619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52EA73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Xie, Xiangpeng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9D1FCE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DF7FBC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Industrial Engineering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341F05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A8B6CA3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2D930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F2F5C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Zhao, Qiang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8CBD05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04C63D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35FF2E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4F235D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D39CC1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E317567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Liu, Qingshan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A71A95C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7B306D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Geological &amp; Geomatics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FD7EB2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7B2BFD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9A999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CBC074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Lianhui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46F3D0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85FFE7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Analytical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B71523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49F9416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6C365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A32D22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Hu, Songlin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B61C6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6C98A0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27F99B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11D0267E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0F5AC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4DD8D9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Ding, Lei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8EC0D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88B4CB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Electrical &amp; Electronic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8CD4E6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129A9E5E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16651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89F3A9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Gao, Yang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F98AFB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99E409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Software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CDFE1D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B7BDDBE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A2B21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115668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Chen, Runfeng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D0C400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025D8F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7CC162F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2448670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F6A59B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3BEE25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Longlu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42BDC2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AAA947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Chemical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2CD718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60C193E8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664E8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B9F99D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Zhang, Haifeng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7A9D400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36E747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Optics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53827C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E7E1B5D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40258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EAECB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Yang, Yang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188275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59D594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633F3E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0B390F0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CC9ED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50B6EC7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Sheng, Yubo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2A58E6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General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55C609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Mathematical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9B2A54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3D69B53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C1869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D14A17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Sari, Hikmet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31414F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74516B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Electrical &amp; Electronic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6456FA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6463679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B189E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0CC1A00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Chen, Bing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10E391C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Nanoscience &amp; Nanotechnology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B1A91D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General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16B04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5B94BEE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AA416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5C5C6B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Dou, Chunxia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F655BC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Energy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7FDB4F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Industrial Engineering &amp; Automation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0D27B6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05292C2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2C8FF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005A8D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Xiao, Fu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2A2D0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10E0383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A9AB9B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A9C189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0B682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5B64BE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Tang, Weihua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D89C87C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DD1D69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BDE8E4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9C50FE1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847AD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929B20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Yin, Haitao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B560E5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Geological &amp; Geomatics Engineering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6FFE4A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7B0D97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1022FAB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F0327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D28D5E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Cao, Haotong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2A28D3A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10DE82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Distributed Computing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35058E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0D5961C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A22EB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F1A475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Zhang, Kenneth Yin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E2EE63C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Organic Chemistry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4376A4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Nanoscience &amp; Nanotechnology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2B7287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164EBC33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C8DAF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04406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Zhou, Lan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02864D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General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B29F99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Mathematical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A1693A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31C79F55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6BA1B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26E85E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Yu, Liang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513146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02A371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44C85E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6430FF16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3849E8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47834CD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Huang, Haiping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28E8F6A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20A169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DD130F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31FE2D01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6EAA0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253CAB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Shaoying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39509C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A5DB35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D76303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BFDAB6C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13AB4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306063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Liu, Zhenkun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28A147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6BFF6F7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7210DC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7242BB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656D4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15DE1F4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Gao, Guangwei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9B2067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Artificial Intelligence &amp; Image Processing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ADC465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Networking &amp; Telecommunications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53FD2A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038BB73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AE83A5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EFD1B3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Zhu, Hongbo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09273B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D32C2A5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Applied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622755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071D5DBE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113A0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E5A95A7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Qing, Ye Ming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42BE7C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Optics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368B641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Nanoscience &amp; Nanotechnology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24D573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3740CA65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20803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F1A013B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Chen, Yanping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3ADF95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Numerical &amp; Computational Mathematics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444692F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Applied Mathematics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F840856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DF1471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167F9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1E88C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Chen, Jing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0724BE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D5CDCE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Optics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4453438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1869AF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256FD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81002D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Xu, Xiaolong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94B127B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010E0FC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93F765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980510C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F47F5A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5C6766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Chen, Qiumeng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9B893E0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Analytical Chemistry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0DBF09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Nanoscience &amp; Nanotechnology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F667AC2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61004191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21AD7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DBC900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Yu, Zhihao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5ED77C4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18685B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Nanoscience &amp; Nanotechnology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682FD8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218D2A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0382F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1D83B1D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Xiangfu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60B1C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913561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Chemical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B9770B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4FFD843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68C4A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C50C62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Zhao, Haitao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1CDB24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B3C78C0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F1315F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F4C452C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185882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0848B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Li, Shan Y.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DA9E5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F99E91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Nanoscience &amp; Nanotechnology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44D92C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6FA7DF73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6A12C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561D5F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Li, Bo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559914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2683D8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Electrical &amp; Electronic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9CBA67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CFF9CDC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43D69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2497B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Chen, Qingyun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FDD5EFD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Organic Chemistry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91CE2D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General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9F6C04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F415071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181BC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74ACCA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Xiao, Min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B9A2E2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Industrial Engineering &amp; Automation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EAA329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820688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0340E3A5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7F25F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D9C89B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Zhiwei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BF1AE9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C386E2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1A7680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5D1C5F6E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9EDEE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D9BE1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Song, Shoujun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15F830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Electrical &amp; Electronic Engineering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318BBE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CAAB5A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A5D650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5E098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F05F4B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Li, Xing'ao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2892375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Applied Physics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2234B1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Nanoscience &amp; Nanotechnology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4C4770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EF058B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AD453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0B07939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Sun, Zhixin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277052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0CFA38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E7F6B6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37472FC7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851F3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9BCBFA7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Xu, Feng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911447C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67D0238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Electrical &amp; Electronic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CAE886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7E0DD54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0A9A1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1785224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Zuo, Jiakuo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F401F4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FB9D13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Civil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C5948E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9539DF2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7E63E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687C6A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Yufeng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79C89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106F9E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96CD6D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0B0658F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F3477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8EC941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Lyu, Bin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6FB296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701A7A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Analytical 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B48DCB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7751653C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4FD5C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E8872A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Cao, Yue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C9640CF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Analytical Chemistry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B410410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Nanoscience &amp; Nanotechnology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45C2DE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2571C18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59D8B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499A2F4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Chen, Siguang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50D5318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397B24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Artificial Intelligence &amp; Image 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35C921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27378D71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AC113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56DA5A1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Zhang, Zuxing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A780660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Optoelectronics &amp; Photonics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997881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Optics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B0A85C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3EF57451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39EE7C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E7EDAF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Wang, Yongjin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3A43B35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Optics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80408A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Applied 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38B144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0740C049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7C0F81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76BBE06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Cao, Yuan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B65D72D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Optoelectronics &amp; Photonics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FCC1DF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Networking &amp; Telecommunications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A670C3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6921664B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D6305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6CA0FE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L</w:t>
            </w:r>
            <w:r>
              <w:rPr>
                <w:rFonts w:hint="eastAsia"/>
                <w:color w:val="000000"/>
                <w:sz w:val="22"/>
              </w:rPr>
              <w:t>ü</w:t>
            </w:r>
            <w:r>
              <w:rPr>
                <w:rFonts w:hint="eastAsia"/>
                <w:color w:val="000000"/>
                <w:sz w:val="22"/>
              </w:rPr>
              <w:t>, Wenjun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68F28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Networking &amp; Telecommunications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2C54F2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Electrical &amp; Electronic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C39B16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  <w:tr w:rsidR="008A7599" w:rsidRPr="00E565F8" w14:paraId="47F3E315" w14:textId="77777777" w:rsidTr="007F217C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E3A24" w14:textId="77777777" w:rsidR="008A7599" w:rsidRPr="00E565F8" w:rsidRDefault="008A7599" w:rsidP="007F217C">
            <w:pPr>
              <w:widowControl/>
              <w:spacing w:after="15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E565F8">
              <w:rPr>
                <w:rFonts w:ascii="Times New Roman" w:eastAsia="宋体" w:hAnsi="Times New Roman" w:cs="Times New Roman"/>
                <w:color w:val="333333"/>
                <w:kern w:val="0"/>
                <w:sz w:val="23"/>
                <w:szCs w:val="23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6E94A53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Sun, Bing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ED5246C" w14:textId="77777777" w:rsidR="008A7599" w:rsidRPr="00E565F8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Optoelectronics &amp; Photonics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E32E01" w14:textId="77777777" w:rsidR="008A7599" w:rsidRPr="007D07FB" w:rsidRDefault="008A7599" w:rsidP="007F217C">
            <w:pPr>
              <w:widowControl/>
              <w:spacing w:after="15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D07FB">
              <w:rPr>
                <w:rFonts w:ascii="Times New Roman" w:hAnsi="Times New Roman" w:cs="Times New Roman"/>
              </w:rPr>
              <w:t>Optics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68D658" w14:textId="77777777" w:rsidR="008A7599" w:rsidRDefault="008A7599" w:rsidP="007F217C">
            <w:pPr>
              <w:widowControl/>
              <w:spacing w:after="150"/>
              <w:jc w:val="center"/>
              <w:textAlignment w:val="bottom"/>
              <w:rPr>
                <w:color w:val="000000"/>
                <w:sz w:val="22"/>
              </w:rPr>
            </w:pPr>
          </w:p>
        </w:tc>
      </w:tr>
    </w:tbl>
    <w:p w14:paraId="725B72CB" w14:textId="77777777" w:rsidR="008A7599" w:rsidRDefault="008A7599" w:rsidP="008A7599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94FD19A" w14:textId="77777777" w:rsidR="008A7599" w:rsidRDefault="008A7599" w:rsidP="008A7599"/>
    <w:p w14:paraId="4350F4BF" w14:textId="77777777" w:rsidR="00395285" w:rsidRPr="008A7599" w:rsidRDefault="00395285" w:rsidP="008A7599"/>
    <w:sectPr w:rsidR="00395285" w:rsidRPr="008A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D4E5" w14:textId="77777777" w:rsidR="00951982" w:rsidRDefault="00951982" w:rsidP="00A75668">
      <w:r>
        <w:separator/>
      </w:r>
    </w:p>
  </w:endnote>
  <w:endnote w:type="continuationSeparator" w:id="0">
    <w:p w14:paraId="02D92C55" w14:textId="77777777" w:rsidR="00951982" w:rsidRDefault="00951982" w:rsidP="00A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44B4" w14:textId="77777777" w:rsidR="00951982" w:rsidRDefault="00951982" w:rsidP="00A75668">
      <w:r>
        <w:separator/>
      </w:r>
    </w:p>
  </w:footnote>
  <w:footnote w:type="continuationSeparator" w:id="0">
    <w:p w14:paraId="78726021" w14:textId="77777777" w:rsidR="00951982" w:rsidRDefault="00951982" w:rsidP="00A75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BE"/>
    <w:rsid w:val="00084DDC"/>
    <w:rsid w:val="003828AE"/>
    <w:rsid w:val="00395285"/>
    <w:rsid w:val="00455F11"/>
    <w:rsid w:val="00503C58"/>
    <w:rsid w:val="005C1384"/>
    <w:rsid w:val="00676E3E"/>
    <w:rsid w:val="007666EE"/>
    <w:rsid w:val="008A7599"/>
    <w:rsid w:val="008C2F06"/>
    <w:rsid w:val="00951982"/>
    <w:rsid w:val="00975823"/>
    <w:rsid w:val="00A75668"/>
    <w:rsid w:val="00B37E78"/>
    <w:rsid w:val="00B63C73"/>
    <w:rsid w:val="00B67F63"/>
    <w:rsid w:val="00C94ABE"/>
    <w:rsid w:val="00D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D8A8C"/>
  <w15:chartTrackingRefBased/>
  <w15:docId w15:val="{CAC1248B-195E-4A16-B551-B16A5D2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5823"/>
    <w:pPr>
      <w:spacing w:line="360" w:lineRule="auto"/>
      <w:jc w:val="center"/>
      <w:textAlignment w:val="center"/>
    </w:pPr>
    <w:rPr>
      <w:rFonts w:asciiTheme="majorHAnsi" w:hAnsiTheme="majorHAnsi" w:cstheme="majorBidi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75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6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</dc:creator>
  <cp:keywords/>
  <dc:description/>
  <cp:lastModifiedBy>gui</cp:lastModifiedBy>
  <cp:revision>6</cp:revision>
  <dcterms:created xsi:type="dcterms:W3CDTF">2025-09-29T02:13:00Z</dcterms:created>
  <dcterms:modified xsi:type="dcterms:W3CDTF">2025-09-29T02:44:00Z</dcterms:modified>
</cp:coreProperties>
</file>